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9DA895" w14:textId="77777777" w:rsidR="00EB374E" w:rsidRDefault="00EB374E" w:rsidP="00EB374E">
      <w:pPr>
        <w:jc w:val="left"/>
      </w:pPr>
      <w:bookmarkStart w:id="0" w:name="_Toc495306293"/>
    </w:p>
    <w:bookmarkEnd w:id="0"/>
    <w:p w14:paraId="03595B83" w14:textId="77777777" w:rsidR="00CA347C" w:rsidRDefault="00CA347C" w:rsidP="00EB374E">
      <w:pPr>
        <w:jc w:val="left"/>
      </w:pPr>
    </w:p>
    <w:tbl>
      <w:tblPr>
        <w:tblW w:w="10223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624"/>
        <w:gridCol w:w="564"/>
        <w:gridCol w:w="613"/>
        <w:gridCol w:w="520"/>
        <w:gridCol w:w="581"/>
        <w:gridCol w:w="3800"/>
      </w:tblGrid>
      <w:tr w:rsidR="00505C41" w:rsidRPr="009109B1" w14:paraId="5145FBB9" w14:textId="77777777" w:rsidTr="00A36623">
        <w:trPr>
          <w:cantSplit/>
          <w:trHeight w:val="237"/>
          <w:jc w:val="center"/>
        </w:trPr>
        <w:tc>
          <w:tcPr>
            <w:tcW w:w="521" w:type="dxa"/>
            <w:vMerge w:val="restart"/>
            <w:tcBorders>
              <w:top w:val="single" w:sz="12" w:space="0" w:color="auto"/>
            </w:tcBorders>
            <w:vAlign w:val="center"/>
          </w:tcPr>
          <w:p w14:paraId="16185BFA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  <w:b/>
                <w:bCs/>
              </w:rPr>
              <w:t>No</w:t>
            </w:r>
            <w:r w:rsidRPr="4AE59994">
              <w:rPr>
                <w:rFonts w:cs="Arial"/>
              </w:rPr>
              <w:t>.</w:t>
            </w:r>
          </w:p>
        </w:tc>
        <w:tc>
          <w:tcPr>
            <w:tcW w:w="3624" w:type="dxa"/>
            <w:tcBorders>
              <w:top w:val="single" w:sz="12" w:space="0" w:color="auto"/>
            </w:tcBorders>
            <w:vAlign w:val="center"/>
          </w:tcPr>
          <w:p w14:paraId="3F8D3FD1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bookmarkStart w:id="1" w:name="_Toc296611452"/>
            <w:r w:rsidRPr="4AE59994">
              <w:rPr>
                <w:rFonts w:cs="Arial"/>
                <w:b/>
                <w:bCs/>
              </w:rPr>
              <w:t>ITEM</w:t>
            </w:r>
            <w:bookmarkEnd w:id="1"/>
          </w:p>
        </w:tc>
        <w:tc>
          <w:tcPr>
            <w:tcW w:w="2278" w:type="dxa"/>
            <w:gridSpan w:val="4"/>
            <w:tcBorders>
              <w:top w:val="single" w:sz="12" w:space="0" w:color="auto"/>
            </w:tcBorders>
            <w:vAlign w:val="center"/>
          </w:tcPr>
          <w:p w14:paraId="28D5FF08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bookmarkStart w:id="2" w:name="_Toc296611453"/>
            <w:r w:rsidRPr="4AE59994">
              <w:rPr>
                <w:rFonts w:cs="Arial"/>
                <w:b/>
                <w:bCs/>
              </w:rPr>
              <w:t>COMPLIANCE ACHIEVED</w:t>
            </w:r>
            <w:bookmarkEnd w:id="2"/>
          </w:p>
        </w:tc>
        <w:tc>
          <w:tcPr>
            <w:tcW w:w="3800" w:type="dxa"/>
            <w:tcBorders>
              <w:top w:val="single" w:sz="12" w:space="0" w:color="auto"/>
            </w:tcBorders>
            <w:vAlign w:val="center"/>
          </w:tcPr>
          <w:p w14:paraId="34A5A209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bookmarkStart w:id="3" w:name="_Toc296611454"/>
            <w:r w:rsidRPr="4AE59994">
              <w:rPr>
                <w:rFonts w:cs="Arial"/>
                <w:b/>
                <w:bCs/>
              </w:rPr>
              <w:t>COMMENTS</w:t>
            </w:r>
            <w:bookmarkEnd w:id="3"/>
          </w:p>
        </w:tc>
      </w:tr>
      <w:tr w:rsidR="00505C41" w:rsidRPr="009109B1" w14:paraId="61441596" w14:textId="77777777" w:rsidTr="00A36623">
        <w:trPr>
          <w:cantSplit/>
          <w:trHeight w:val="331"/>
          <w:jc w:val="center"/>
        </w:trPr>
        <w:tc>
          <w:tcPr>
            <w:tcW w:w="521" w:type="dxa"/>
            <w:vMerge/>
          </w:tcPr>
          <w:p w14:paraId="04D6DADA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624" w:type="dxa"/>
            <w:vAlign w:val="center"/>
          </w:tcPr>
          <w:p w14:paraId="41968D39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</w:rPr>
              <w:t>No. Of Work Fronts Observed: ____</w:t>
            </w:r>
          </w:p>
        </w:tc>
        <w:tc>
          <w:tcPr>
            <w:tcW w:w="564" w:type="dxa"/>
            <w:vAlign w:val="center"/>
          </w:tcPr>
          <w:p w14:paraId="47B4AE1B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bookmarkStart w:id="4" w:name="_Toc296611455"/>
            <w:r w:rsidRPr="4AE59994">
              <w:rPr>
                <w:rFonts w:cs="Arial"/>
                <w:b/>
                <w:bCs/>
                <w:position w:val="10"/>
              </w:rPr>
              <w:t>A</w:t>
            </w:r>
            <w:bookmarkEnd w:id="4"/>
          </w:p>
        </w:tc>
        <w:tc>
          <w:tcPr>
            <w:tcW w:w="613" w:type="dxa"/>
            <w:vAlign w:val="center"/>
          </w:tcPr>
          <w:p w14:paraId="798818F2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position w:val="10"/>
              </w:rPr>
              <w:t>NI</w:t>
            </w:r>
          </w:p>
        </w:tc>
        <w:tc>
          <w:tcPr>
            <w:tcW w:w="520" w:type="dxa"/>
            <w:vAlign w:val="center"/>
          </w:tcPr>
          <w:p w14:paraId="753205A1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position w:val="10"/>
              </w:rPr>
              <w:t>UA</w:t>
            </w:r>
          </w:p>
        </w:tc>
        <w:tc>
          <w:tcPr>
            <w:tcW w:w="581" w:type="dxa"/>
            <w:vAlign w:val="center"/>
          </w:tcPr>
          <w:p w14:paraId="1B0EEC4C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position w:val="10"/>
              </w:rPr>
              <w:t>N/A</w:t>
            </w:r>
          </w:p>
        </w:tc>
        <w:tc>
          <w:tcPr>
            <w:tcW w:w="3800" w:type="dxa"/>
          </w:tcPr>
          <w:p w14:paraId="268BEE5C" w14:textId="77777777" w:rsidR="00505C41" w:rsidRPr="009109B1" w:rsidRDefault="00505C41" w:rsidP="00A36623">
            <w:pPr>
              <w:rPr>
                <w:rFonts w:cs="Arial"/>
                <w:b/>
                <w:bCs/>
              </w:rPr>
            </w:pPr>
            <w:r w:rsidRPr="4AE59994">
              <w:rPr>
                <w:rFonts w:cs="Arial"/>
                <w:b/>
                <w:bCs/>
                <w:color w:val="000000"/>
              </w:rPr>
              <w:t>Note: Safety NCR to be issued for all ‘UA’ or for repeat NI’s</w:t>
            </w:r>
            <w:r w:rsidRPr="4AE59994">
              <w:rPr>
                <w:rFonts w:cs="Arial"/>
                <w:b/>
                <w:bCs/>
                <w:position w:val="-24"/>
              </w:rPr>
              <w:t xml:space="preserve"> </w:t>
            </w:r>
          </w:p>
        </w:tc>
      </w:tr>
      <w:tr w:rsidR="00505C41" w:rsidRPr="009109B1" w14:paraId="4AB2338B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0BFD175A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1.</w:t>
            </w:r>
          </w:p>
        </w:tc>
        <w:tc>
          <w:tcPr>
            <w:tcW w:w="3624" w:type="dxa"/>
            <w:vAlign w:val="center"/>
          </w:tcPr>
          <w:p w14:paraId="077594D7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for all designated work areas.</w:t>
            </w:r>
          </w:p>
        </w:tc>
        <w:tc>
          <w:tcPr>
            <w:tcW w:w="564" w:type="dxa"/>
            <w:vAlign w:val="center"/>
          </w:tcPr>
          <w:p w14:paraId="44DBB7F9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3C2DAA51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3EEBBD9E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74D62838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56D1D3AB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0D65AD00" w14:textId="77777777" w:rsidTr="00A36623">
        <w:trPr>
          <w:cantSplit/>
          <w:trHeight w:val="394"/>
          <w:jc w:val="center"/>
        </w:trPr>
        <w:tc>
          <w:tcPr>
            <w:tcW w:w="521" w:type="dxa"/>
          </w:tcPr>
          <w:p w14:paraId="31702EF8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2.</w:t>
            </w:r>
          </w:p>
        </w:tc>
        <w:tc>
          <w:tcPr>
            <w:tcW w:w="3624" w:type="dxa"/>
            <w:vAlign w:val="center"/>
          </w:tcPr>
          <w:p w14:paraId="37C6A0E8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at all Accesses to designated work areas.</w:t>
            </w:r>
          </w:p>
        </w:tc>
        <w:tc>
          <w:tcPr>
            <w:tcW w:w="564" w:type="dxa"/>
            <w:vAlign w:val="center"/>
          </w:tcPr>
          <w:p w14:paraId="5A17C2B1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5C94D50B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54BDF18B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15E84694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0AE85085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52E93DF6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10AA92B3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3.</w:t>
            </w:r>
          </w:p>
        </w:tc>
        <w:tc>
          <w:tcPr>
            <w:tcW w:w="3624" w:type="dxa"/>
            <w:vAlign w:val="center"/>
          </w:tcPr>
          <w:p w14:paraId="7ACA8B41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at all Accesses to distribution boards.</w:t>
            </w:r>
          </w:p>
        </w:tc>
        <w:tc>
          <w:tcPr>
            <w:tcW w:w="564" w:type="dxa"/>
            <w:vAlign w:val="center"/>
          </w:tcPr>
          <w:p w14:paraId="474D3F96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798D4ACF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3C7BE7ED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787D4B55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79BFECB8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74F69DFD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58FAEE97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4.</w:t>
            </w:r>
          </w:p>
        </w:tc>
        <w:tc>
          <w:tcPr>
            <w:tcW w:w="3624" w:type="dxa"/>
            <w:vAlign w:val="center"/>
          </w:tcPr>
          <w:p w14:paraId="2DA00A19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at all Accesses to ablution blocks.</w:t>
            </w:r>
          </w:p>
        </w:tc>
        <w:tc>
          <w:tcPr>
            <w:tcW w:w="564" w:type="dxa"/>
            <w:vAlign w:val="center"/>
          </w:tcPr>
          <w:p w14:paraId="6FB0227E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53282B91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471C33D0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1FFCA01C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39971B14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737BD700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3417D6F1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5.</w:t>
            </w:r>
          </w:p>
        </w:tc>
        <w:tc>
          <w:tcPr>
            <w:tcW w:w="3624" w:type="dxa"/>
            <w:vAlign w:val="center"/>
          </w:tcPr>
          <w:p w14:paraId="119DA1E9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at all Accesses to Crib Rooms.</w:t>
            </w:r>
          </w:p>
        </w:tc>
        <w:tc>
          <w:tcPr>
            <w:tcW w:w="564" w:type="dxa"/>
            <w:vAlign w:val="center"/>
          </w:tcPr>
          <w:p w14:paraId="6759309F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63AB40D1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3BE271D6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7935E565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23AE5EE9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26243C31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70F40A57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6.</w:t>
            </w:r>
          </w:p>
        </w:tc>
        <w:tc>
          <w:tcPr>
            <w:tcW w:w="3624" w:type="dxa"/>
            <w:vAlign w:val="center"/>
          </w:tcPr>
          <w:p w14:paraId="5D3DA8CF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for all Stairways to be used.</w:t>
            </w:r>
          </w:p>
        </w:tc>
        <w:tc>
          <w:tcPr>
            <w:tcW w:w="564" w:type="dxa"/>
            <w:vAlign w:val="center"/>
          </w:tcPr>
          <w:p w14:paraId="2181FB1F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128B99A6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1092306D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53588523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05F86AC2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266CF69F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5725E19E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7.</w:t>
            </w:r>
          </w:p>
        </w:tc>
        <w:tc>
          <w:tcPr>
            <w:tcW w:w="3624" w:type="dxa"/>
            <w:vAlign w:val="center"/>
          </w:tcPr>
          <w:p w14:paraId="634D3E9E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for all non-destructive testing (NDT) work areas.</w:t>
            </w:r>
          </w:p>
        </w:tc>
        <w:tc>
          <w:tcPr>
            <w:tcW w:w="564" w:type="dxa"/>
            <w:vAlign w:val="center"/>
          </w:tcPr>
          <w:p w14:paraId="25681389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24C223F8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46EAB995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35DE76D3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3281537F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2C326D2F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3D3DF02D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8.</w:t>
            </w:r>
          </w:p>
        </w:tc>
        <w:tc>
          <w:tcPr>
            <w:tcW w:w="3624" w:type="dxa"/>
            <w:vAlign w:val="center"/>
          </w:tcPr>
          <w:p w14:paraId="0C33D3F4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at Excavations where required.</w:t>
            </w:r>
          </w:p>
        </w:tc>
        <w:tc>
          <w:tcPr>
            <w:tcW w:w="564" w:type="dxa"/>
            <w:vAlign w:val="center"/>
          </w:tcPr>
          <w:p w14:paraId="3B56F6CE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12471B66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4CF2D45F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1ACA22D2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57A691C1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79A5D171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25937646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9.</w:t>
            </w:r>
          </w:p>
        </w:tc>
        <w:tc>
          <w:tcPr>
            <w:tcW w:w="3624" w:type="dxa"/>
            <w:vAlign w:val="center"/>
          </w:tcPr>
          <w:p w14:paraId="252D18DF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on or near elevating work platforms (EWP) in operation.</w:t>
            </w:r>
          </w:p>
        </w:tc>
        <w:tc>
          <w:tcPr>
            <w:tcW w:w="564" w:type="dxa"/>
            <w:vAlign w:val="center"/>
          </w:tcPr>
          <w:p w14:paraId="4E1FFAC1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3BE38C7D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2391711A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1DACB62F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05D5E459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57B06EFD" w14:textId="77777777" w:rsidTr="00A36623">
        <w:trPr>
          <w:cantSplit/>
          <w:trHeight w:val="378"/>
          <w:jc w:val="center"/>
        </w:trPr>
        <w:tc>
          <w:tcPr>
            <w:tcW w:w="521" w:type="dxa"/>
          </w:tcPr>
          <w:p w14:paraId="6960D535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10.</w:t>
            </w:r>
          </w:p>
        </w:tc>
        <w:tc>
          <w:tcPr>
            <w:tcW w:w="3624" w:type="dxa"/>
            <w:vAlign w:val="center"/>
          </w:tcPr>
          <w:p w14:paraId="42E04784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near fire extinguishers in work locations.</w:t>
            </w:r>
          </w:p>
        </w:tc>
        <w:tc>
          <w:tcPr>
            <w:tcW w:w="564" w:type="dxa"/>
            <w:vAlign w:val="center"/>
          </w:tcPr>
          <w:p w14:paraId="3124770F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5EF847B3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75E38247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3409DF58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79CA0F0D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10487404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269ED71F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11.</w:t>
            </w:r>
          </w:p>
        </w:tc>
        <w:tc>
          <w:tcPr>
            <w:tcW w:w="3624" w:type="dxa"/>
            <w:vAlign w:val="center"/>
          </w:tcPr>
          <w:p w14:paraId="36AF99BA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on roadways / where applicable.</w:t>
            </w:r>
          </w:p>
        </w:tc>
        <w:tc>
          <w:tcPr>
            <w:tcW w:w="564" w:type="dxa"/>
            <w:vAlign w:val="center"/>
          </w:tcPr>
          <w:p w14:paraId="09A949C4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3E7FABD6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42EFFD18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0BCD5F15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60C5688B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6A1BECC6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469776EC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12.</w:t>
            </w:r>
          </w:p>
        </w:tc>
        <w:tc>
          <w:tcPr>
            <w:tcW w:w="3624" w:type="dxa"/>
            <w:vAlign w:val="center"/>
          </w:tcPr>
          <w:p w14:paraId="3BBA21CA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in laydown areas / where applicable.</w:t>
            </w:r>
          </w:p>
        </w:tc>
        <w:tc>
          <w:tcPr>
            <w:tcW w:w="564" w:type="dxa"/>
            <w:vAlign w:val="center"/>
          </w:tcPr>
          <w:p w14:paraId="6EAF04FE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4B5F7078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276A9086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3E3731DB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66807BD8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5785EE5C" w14:textId="77777777" w:rsidTr="00A36623">
        <w:trPr>
          <w:cantSplit/>
          <w:trHeight w:val="300"/>
          <w:jc w:val="center"/>
        </w:trPr>
        <w:tc>
          <w:tcPr>
            <w:tcW w:w="521" w:type="dxa"/>
          </w:tcPr>
          <w:p w14:paraId="4C5769EE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13</w:t>
            </w:r>
          </w:p>
        </w:tc>
        <w:tc>
          <w:tcPr>
            <w:tcW w:w="3624" w:type="dxa"/>
            <w:vAlign w:val="center"/>
          </w:tcPr>
          <w:p w14:paraId="5087AEEB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in storage yards / where applicable.</w:t>
            </w:r>
          </w:p>
        </w:tc>
        <w:tc>
          <w:tcPr>
            <w:tcW w:w="564" w:type="dxa"/>
            <w:vAlign w:val="center"/>
          </w:tcPr>
          <w:p w14:paraId="004E56F3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586A5921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02EA3151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6D72A89F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62BBBE71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3DFEF88E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48161C2F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14</w:t>
            </w:r>
          </w:p>
        </w:tc>
        <w:tc>
          <w:tcPr>
            <w:tcW w:w="3624" w:type="dxa"/>
            <w:vAlign w:val="center"/>
          </w:tcPr>
          <w:p w14:paraId="13440BF9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at office accesses.</w:t>
            </w:r>
          </w:p>
        </w:tc>
        <w:tc>
          <w:tcPr>
            <w:tcW w:w="564" w:type="dxa"/>
            <w:vAlign w:val="center"/>
          </w:tcPr>
          <w:p w14:paraId="348BFB37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793149D0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72E9B2C9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0A7CBD89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6E7FF5A0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43C934C3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79923C1F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15</w:t>
            </w:r>
          </w:p>
        </w:tc>
        <w:tc>
          <w:tcPr>
            <w:tcW w:w="3624" w:type="dxa"/>
            <w:vAlign w:val="center"/>
          </w:tcPr>
          <w:p w14:paraId="7A19579C" w14:textId="77777777" w:rsidR="00505C41" w:rsidRPr="009109B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at car park area.</w:t>
            </w:r>
          </w:p>
        </w:tc>
        <w:tc>
          <w:tcPr>
            <w:tcW w:w="564" w:type="dxa"/>
            <w:vAlign w:val="center"/>
          </w:tcPr>
          <w:p w14:paraId="394300AC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5A7D89D8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1D1E08A0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243D9DD8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6ADD3864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55C7974E" w14:textId="77777777" w:rsidTr="00A36623">
        <w:trPr>
          <w:cantSplit/>
          <w:trHeight w:val="283"/>
          <w:jc w:val="center"/>
        </w:trPr>
        <w:tc>
          <w:tcPr>
            <w:tcW w:w="521" w:type="dxa"/>
          </w:tcPr>
          <w:p w14:paraId="18F9EDFD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16</w:t>
            </w:r>
          </w:p>
        </w:tc>
        <w:tc>
          <w:tcPr>
            <w:tcW w:w="3624" w:type="dxa"/>
            <w:vAlign w:val="center"/>
          </w:tcPr>
          <w:p w14:paraId="472BD1E2" w14:textId="77777777" w:rsidR="00505C41" w:rsidRDefault="00505C41" w:rsidP="00A36623">
            <w:pPr>
              <w:rPr>
                <w:rFonts w:cs="Arial"/>
                <w:color w:val="000000" w:themeColor="text1"/>
              </w:rPr>
            </w:pPr>
            <w:r w:rsidRPr="4AE59994">
              <w:rPr>
                <w:rFonts w:cs="Arial"/>
                <w:color w:val="000000" w:themeColor="text1"/>
              </w:rPr>
              <w:t>Appropriate lighting provided to all scaffolding platforms in use.</w:t>
            </w:r>
          </w:p>
          <w:p w14:paraId="771FB62C" w14:textId="77777777" w:rsidR="00505C41" w:rsidRPr="009109B1" w:rsidRDefault="00505C41" w:rsidP="00A36623">
            <w:pPr>
              <w:rPr>
                <w:rFonts w:cs="Arial"/>
                <w:color w:val="000000"/>
              </w:rPr>
            </w:pPr>
          </w:p>
        </w:tc>
        <w:tc>
          <w:tcPr>
            <w:tcW w:w="564" w:type="dxa"/>
            <w:vAlign w:val="center"/>
          </w:tcPr>
          <w:p w14:paraId="169CA57B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613" w:type="dxa"/>
            <w:vAlign w:val="center"/>
          </w:tcPr>
          <w:p w14:paraId="12851DF4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20" w:type="dxa"/>
            <w:vAlign w:val="center"/>
          </w:tcPr>
          <w:p w14:paraId="17DACAF2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14:paraId="3FA86D52" w14:textId="77777777" w:rsidR="00505C41" w:rsidRPr="009109B1" w:rsidRDefault="00505C41" w:rsidP="00A36623">
            <w:pPr>
              <w:rPr>
                <w:rFonts w:cs="Arial"/>
              </w:rPr>
            </w:pPr>
          </w:p>
        </w:tc>
        <w:tc>
          <w:tcPr>
            <w:tcW w:w="3800" w:type="dxa"/>
            <w:vAlign w:val="center"/>
          </w:tcPr>
          <w:p w14:paraId="3B76C09A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765C4D7D" w14:textId="77777777" w:rsidTr="00A36623">
        <w:trPr>
          <w:cantSplit/>
          <w:trHeight w:val="346"/>
          <w:jc w:val="center"/>
        </w:trPr>
        <w:tc>
          <w:tcPr>
            <w:tcW w:w="10223" w:type="dxa"/>
            <w:gridSpan w:val="7"/>
          </w:tcPr>
          <w:p w14:paraId="6504707D" w14:textId="77777777" w:rsidR="00505C41" w:rsidRPr="009109B1" w:rsidRDefault="00505C41" w:rsidP="00A36623">
            <w:pPr>
              <w:rPr>
                <w:rFonts w:cs="Arial"/>
                <w:b/>
                <w:bCs/>
                <w:i/>
                <w:iCs/>
              </w:rPr>
            </w:pPr>
            <w:r w:rsidRPr="4AE59994">
              <w:rPr>
                <w:rFonts w:cs="Arial"/>
                <w:b/>
                <w:bCs/>
                <w:i/>
                <w:iCs/>
              </w:rPr>
              <w:t>Required action:</w:t>
            </w:r>
          </w:p>
        </w:tc>
      </w:tr>
      <w:tr w:rsidR="00505C41" w:rsidRPr="009109B1" w14:paraId="3068AC19" w14:textId="77777777" w:rsidTr="00A36623">
        <w:trPr>
          <w:cantSplit/>
          <w:trHeight w:val="346"/>
          <w:jc w:val="center"/>
        </w:trPr>
        <w:tc>
          <w:tcPr>
            <w:tcW w:w="10223" w:type="dxa"/>
            <w:gridSpan w:val="7"/>
          </w:tcPr>
          <w:p w14:paraId="4E15ABB2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  <w:tr w:rsidR="00505C41" w:rsidRPr="009109B1" w14:paraId="02A2228B" w14:textId="77777777" w:rsidTr="00A36623">
        <w:trPr>
          <w:cantSplit/>
          <w:trHeight w:val="363"/>
          <w:jc w:val="center"/>
        </w:trPr>
        <w:tc>
          <w:tcPr>
            <w:tcW w:w="10223" w:type="dxa"/>
            <w:gridSpan w:val="7"/>
            <w:tcBorders>
              <w:bottom w:val="single" w:sz="12" w:space="0" w:color="auto"/>
            </w:tcBorders>
          </w:tcPr>
          <w:p w14:paraId="3A9F0C28" w14:textId="77777777" w:rsidR="00505C41" w:rsidRPr="009109B1" w:rsidRDefault="00505C41" w:rsidP="00A36623">
            <w:pPr>
              <w:rPr>
                <w:rFonts w:cs="Arial"/>
              </w:rPr>
            </w:pPr>
          </w:p>
        </w:tc>
      </w:tr>
    </w:tbl>
    <w:p w14:paraId="2113D0F7" w14:textId="77777777" w:rsidR="00505C41" w:rsidRDefault="00505C41" w:rsidP="00505C41"/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2503"/>
        <w:gridCol w:w="2503"/>
        <w:gridCol w:w="2569"/>
      </w:tblGrid>
      <w:tr w:rsidR="00505C41" w:rsidRPr="009109B1" w14:paraId="7C5892BB" w14:textId="77777777" w:rsidTr="00A36623">
        <w:trPr>
          <w:trHeight w:val="567"/>
          <w:jc w:val="center"/>
        </w:trPr>
        <w:tc>
          <w:tcPr>
            <w:tcW w:w="2647" w:type="dxa"/>
          </w:tcPr>
          <w:p w14:paraId="10445C7E" w14:textId="77777777" w:rsidR="00505C41" w:rsidRPr="009109B1" w:rsidRDefault="00505C41" w:rsidP="00A36623">
            <w:pPr>
              <w:rPr>
                <w:rFonts w:cs="Arial"/>
                <w:b/>
                <w:bCs/>
                <w:i/>
                <w:iCs/>
              </w:rPr>
            </w:pPr>
            <w:r w:rsidRPr="4AE59994">
              <w:rPr>
                <w:rFonts w:cs="Arial"/>
                <w:b/>
                <w:bCs/>
                <w:i/>
                <w:iCs/>
              </w:rPr>
              <w:t>Inspection Team:</w:t>
            </w:r>
          </w:p>
          <w:p w14:paraId="299D0034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Name:</w:t>
            </w:r>
          </w:p>
        </w:tc>
        <w:tc>
          <w:tcPr>
            <w:tcW w:w="2503" w:type="dxa"/>
          </w:tcPr>
          <w:p w14:paraId="071D87BC" w14:textId="77777777" w:rsidR="00505C41" w:rsidRPr="009109B1" w:rsidRDefault="00505C41" w:rsidP="00A36623">
            <w:pPr>
              <w:rPr>
                <w:rFonts w:cs="Arial"/>
              </w:rPr>
            </w:pPr>
          </w:p>
          <w:p w14:paraId="12ECFDA8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Signature:</w:t>
            </w:r>
          </w:p>
        </w:tc>
        <w:tc>
          <w:tcPr>
            <w:tcW w:w="2503" w:type="dxa"/>
          </w:tcPr>
          <w:p w14:paraId="28CBDF03" w14:textId="77777777" w:rsidR="00505C41" w:rsidRPr="009109B1" w:rsidRDefault="00505C41" w:rsidP="00A36623">
            <w:pPr>
              <w:rPr>
                <w:rFonts w:cs="Arial"/>
              </w:rPr>
            </w:pPr>
          </w:p>
          <w:p w14:paraId="30374CC8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Name:</w:t>
            </w:r>
          </w:p>
        </w:tc>
        <w:tc>
          <w:tcPr>
            <w:tcW w:w="2569" w:type="dxa"/>
          </w:tcPr>
          <w:p w14:paraId="54897490" w14:textId="77777777" w:rsidR="00505C41" w:rsidRPr="009109B1" w:rsidRDefault="00505C41" w:rsidP="00A36623">
            <w:pPr>
              <w:rPr>
                <w:rFonts w:cs="Arial"/>
              </w:rPr>
            </w:pPr>
          </w:p>
          <w:p w14:paraId="3849A555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Signature:</w:t>
            </w:r>
          </w:p>
        </w:tc>
      </w:tr>
      <w:tr w:rsidR="00505C41" w:rsidRPr="009109B1" w14:paraId="7A57EE12" w14:textId="77777777" w:rsidTr="00A36623">
        <w:trPr>
          <w:trHeight w:val="627"/>
          <w:jc w:val="center"/>
        </w:trPr>
        <w:tc>
          <w:tcPr>
            <w:tcW w:w="2647" w:type="dxa"/>
          </w:tcPr>
          <w:p w14:paraId="6D01FC81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Name:</w:t>
            </w:r>
          </w:p>
        </w:tc>
        <w:tc>
          <w:tcPr>
            <w:tcW w:w="2503" w:type="dxa"/>
          </w:tcPr>
          <w:p w14:paraId="0040C259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Signature:</w:t>
            </w:r>
          </w:p>
        </w:tc>
        <w:tc>
          <w:tcPr>
            <w:tcW w:w="2503" w:type="dxa"/>
          </w:tcPr>
          <w:p w14:paraId="4F6C8FF2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Name:</w:t>
            </w:r>
          </w:p>
        </w:tc>
        <w:tc>
          <w:tcPr>
            <w:tcW w:w="2569" w:type="dxa"/>
          </w:tcPr>
          <w:p w14:paraId="12DB18ED" w14:textId="77777777" w:rsidR="00505C41" w:rsidRPr="009109B1" w:rsidRDefault="00505C41" w:rsidP="00A36623">
            <w:pPr>
              <w:rPr>
                <w:rFonts w:cs="Arial"/>
              </w:rPr>
            </w:pPr>
            <w:r w:rsidRPr="4AE59994">
              <w:rPr>
                <w:rFonts w:cs="Arial"/>
              </w:rPr>
              <w:t>Signature:</w:t>
            </w:r>
          </w:p>
        </w:tc>
      </w:tr>
    </w:tbl>
    <w:p w14:paraId="1A552EAA" w14:textId="77777777" w:rsidR="00505C41" w:rsidRDefault="00505C41" w:rsidP="00505C41"/>
    <w:p w14:paraId="50EBE8A1" w14:textId="77777777" w:rsidR="00505C41" w:rsidRDefault="00505C41" w:rsidP="00505C41"/>
    <w:p w14:paraId="05483D29" w14:textId="77777777" w:rsidR="00505C41" w:rsidRDefault="00505C41" w:rsidP="00505C41"/>
    <w:p w14:paraId="3F5F0B1C" w14:textId="77777777" w:rsidR="00505C41" w:rsidRDefault="00505C41" w:rsidP="00505C41"/>
    <w:p w14:paraId="3C3A1A5F" w14:textId="77777777" w:rsidR="00505C41" w:rsidRDefault="00505C41" w:rsidP="00505C41"/>
    <w:p w14:paraId="1C128941" w14:textId="77777777" w:rsidR="00505C41" w:rsidRDefault="00505C41" w:rsidP="00505C41"/>
    <w:p w14:paraId="0E2834D2" w14:textId="77777777" w:rsidR="00505C41" w:rsidRDefault="00505C41" w:rsidP="00505C41">
      <w:bookmarkStart w:id="5" w:name="_GoBack"/>
    </w:p>
    <w:tbl>
      <w:tblPr>
        <w:tblW w:w="9377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1"/>
        <w:gridCol w:w="6563"/>
        <w:gridCol w:w="475"/>
        <w:gridCol w:w="572"/>
        <w:gridCol w:w="676"/>
      </w:tblGrid>
      <w:tr w:rsidR="00505C41" w:rsidRPr="00A56A83" w14:paraId="629D6B33" w14:textId="77777777" w:rsidTr="00505C41">
        <w:trPr>
          <w:trHeight w:val="300"/>
          <w:tblHeader/>
          <w:jc w:val="center"/>
        </w:trPr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bookmarkEnd w:id="5"/>
          <w:p w14:paraId="377F043A" w14:textId="77777777" w:rsidR="00505C41" w:rsidRPr="00A56A83" w:rsidRDefault="00505C41" w:rsidP="00A36623">
            <w:pPr>
              <w:rPr>
                <w:b/>
                <w:bCs/>
              </w:rPr>
            </w:pPr>
            <w:r w:rsidRPr="4AE59994">
              <w:rPr>
                <w:b/>
                <w:bCs/>
              </w:rPr>
              <w:lastRenderedPageBreak/>
              <w:t>PA Night Work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12" w:space="0" w:color="auto"/>
            </w:tcBorders>
            <w:hideMark/>
          </w:tcPr>
          <w:p w14:paraId="1ED1F7CB" w14:textId="77777777" w:rsidR="00505C41" w:rsidRPr="00A56A83" w:rsidRDefault="00505C41" w:rsidP="00A36623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81BEE99" w14:textId="77777777" w:rsidR="00505C41" w:rsidRPr="00A56A83" w:rsidRDefault="00505C41" w:rsidP="00505C41">
            <w:pPr>
              <w:jc w:val="center"/>
              <w:rPr>
                <w:b/>
                <w:bCs/>
              </w:rPr>
            </w:pPr>
            <w:r w:rsidRPr="4AE59994">
              <w:rPr>
                <w:b/>
                <w:bCs/>
              </w:rPr>
              <w:t>Answer Type</w:t>
            </w:r>
          </w:p>
        </w:tc>
      </w:tr>
      <w:tr w:rsidR="00505C41" w:rsidRPr="00A56A83" w14:paraId="26C7606F" w14:textId="77777777" w:rsidTr="00505C41">
        <w:trPr>
          <w:trHeight w:val="300"/>
          <w:jc w:val="center"/>
        </w:trPr>
        <w:tc>
          <w:tcPr>
            <w:tcW w:w="7654" w:type="dxa"/>
            <w:gridSpan w:val="2"/>
            <w:tcBorders>
              <w:top w:val="single" w:sz="12" w:space="0" w:color="auto"/>
              <w:right w:val="nil"/>
            </w:tcBorders>
            <w:hideMark/>
          </w:tcPr>
          <w:p w14:paraId="4C267B0A" w14:textId="77777777" w:rsidR="00505C41" w:rsidRPr="00A56A83" w:rsidRDefault="00505C41" w:rsidP="00A36623">
            <w:pPr>
              <w:rPr>
                <w:rFonts w:ascii="Tahoma" w:hAnsi="Tahoma" w:cs="Tahoma"/>
                <w:b/>
                <w:bCs/>
              </w:rPr>
            </w:pPr>
            <w:r w:rsidRPr="4AE59994">
              <w:rPr>
                <w:b/>
                <w:bCs/>
              </w:rPr>
              <w:t>Items Assessed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</w:tcBorders>
            <w:hideMark/>
          </w:tcPr>
          <w:p w14:paraId="7B4AFD9B" w14:textId="77777777" w:rsidR="00505C41" w:rsidRPr="00A56A83" w:rsidRDefault="00505C41" w:rsidP="00A366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2" w:space="0" w:color="auto"/>
            </w:tcBorders>
            <w:vAlign w:val="center"/>
            <w:hideMark/>
          </w:tcPr>
          <w:p w14:paraId="06F00E63" w14:textId="77777777" w:rsidR="00505C41" w:rsidRPr="00A56A83" w:rsidRDefault="00505C41" w:rsidP="00505C41">
            <w:pPr>
              <w:jc w:val="center"/>
              <w:rPr>
                <w:b/>
                <w:bCs/>
              </w:rPr>
            </w:pPr>
            <w:r w:rsidRPr="4AE59994">
              <w:rPr>
                <w:b/>
                <w:bCs/>
              </w:rPr>
              <w:t>Yes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2648ECF" w14:textId="77777777" w:rsidR="00505C41" w:rsidRPr="00A56A83" w:rsidRDefault="00505C41" w:rsidP="00505C41">
            <w:pPr>
              <w:jc w:val="center"/>
              <w:rPr>
                <w:b/>
                <w:bCs/>
              </w:rPr>
            </w:pPr>
            <w:r w:rsidRPr="4AE59994">
              <w:rPr>
                <w:b/>
                <w:bCs/>
              </w:rPr>
              <w:t>No</w:t>
            </w:r>
          </w:p>
        </w:tc>
      </w:tr>
      <w:tr w:rsidR="00505C41" w:rsidRPr="00A56A83" w14:paraId="0EE8C7FF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49CB55DE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1.</w:t>
            </w:r>
          </w:p>
        </w:tc>
        <w:tc>
          <w:tcPr>
            <w:tcW w:w="7038" w:type="dxa"/>
            <w:gridSpan w:val="2"/>
            <w:hideMark/>
          </w:tcPr>
          <w:p w14:paraId="18AA13CC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Does the Project Field Superintendent coordinate site activities to minimize the amount of night shift/extended work hours taking place and the number of personnel involved in such activities?</w:t>
            </w:r>
          </w:p>
        </w:tc>
        <w:tc>
          <w:tcPr>
            <w:tcW w:w="572" w:type="dxa"/>
            <w:hideMark/>
          </w:tcPr>
          <w:p w14:paraId="4FC62D0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0BA8764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5A944469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134D2BC0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2.</w:t>
            </w:r>
          </w:p>
        </w:tc>
        <w:tc>
          <w:tcPr>
            <w:tcW w:w="7038" w:type="dxa"/>
            <w:gridSpan w:val="2"/>
            <w:hideMark/>
          </w:tcPr>
          <w:p w14:paraId="129426E1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Does the Project Field Superintendent inform the Site Manager of any planned overtime or night shift activity that will require consideration of lighting requirements?</w:t>
            </w:r>
          </w:p>
        </w:tc>
        <w:tc>
          <w:tcPr>
            <w:tcW w:w="572" w:type="dxa"/>
            <w:hideMark/>
          </w:tcPr>
          <w:p w14:paraId="58A43175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2E0A420A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42ED8FD4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051154A1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3.</w:t>
            </w:r>
          </w:p>
        </w:tc>
        <w:tc>
          <w:tcPr>
            <w:tcW w:w="7038" w:type="dxa"/>
            <w:gridSpan w:val="2"/>
            <w:hideMark/>
          </w:tcPr>
          <w:p w14:paraId="04E847DC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supervisors plan the work as far as practicable to limit the need for night working?</w:t>
            </w:r>
          </w:p>
        </w:tc>
        <w:tc>
          <w:tcPr>
            <w:tcW w:w="572" w:type="dxa"/>
            <w:hideMark/>
          </w:tcPr>
          <w:p w14:paraId="5E196C35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0590A51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163C803C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2EB3A004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4.</w:t>
            </w:r>
          </w:p>
        </w:tc>
        <w:tc>
          <w:tcPr>
            <w:tcW w:w="7038" w:type="dxa"/>
            <w:gridSpan w:val="2"/>
            <w:hideMark/>
          </w:tcPr>
          <w:p w14:paraId="3C0E97CA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supervisors coordinate radiography activities (e.g., ensure that signs, barriers, adequate lighting and flashing lights are provided and verify that the relevant persons have been informed, etc.)?</w:t>
            </w:r>
          </w:p>
        </w:tc>
        <w:tc>
          <w:tcPr>
            <w:tcW w:w="572" w:type="dxa"/>
            <w:hideMark/>
          </w:tcPr>
          <w:p w14:paraId="16E1EE2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47A6333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F558A75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2A103612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5.</w:t>
            </w:r>
          </w:p>
        </w:tc>
        <w:tc>
          <w:tcPr>
            <w:tcW w:w="7038" w:type="dxa"/>
            <w:gridSpan w:val="2"/>
            <w:hideMark/>
          </w:tcPr>
          <w:p w14:paraId="4AF713D3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supervisors provide instructions regarding the movement of vehicles (concrete trucks) within the areas of work?</w:t>
            </w:r>
          </w:p>
        </w:tc>
        <w:tc>
          <w:tcPr>
            <w:tcW w:w="572" w:type="dxa"/>
            <w:hideMark/>
          </w:tcPr>
          <w:p w14:paraId="03C063D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6C2EEF3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B55B2AF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0FADB4D3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6.</w:t>
            </w:r>
          </w:p>
        </w:tc>
        <w:tc>
          <w:tcPr>
            <w:tcW w:w="7038" w:type="dxa"/>
            <w:gridSpan w:val="2"/>
            <w:hideMark/>
          </w:tcPr>
          <w:p w14:paraId="15FEC21F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supervisors ensure that adequate barriers are provided around areas where hazards may exist, and that such hazards are clearly lit?</w:t>
            </w:r>
          </w:p>
        </w:tc>
        <w:tc>
          <w:tcPr>
            <w:tcW w:w="572" w:type="dxa"/>
            <w:hideMark/>
          </w:tcPr>
          <w:p w14:paraId="6969CCF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AE9184B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3ABC1709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21B4E1AE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7.</w:t>
            </w:r>
          </w:p>
        </w:tc>
        <w:tc>
          <w:tcPr>
            <w:tcW w:w="7038" w:type="dxa"/>
            <w:gridSpan w:val="2"/>
            <w:hideMark/>
          </w:tcPr>
          <w:p w14:paraId="33429EA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supervisors ensure that lighting provided is adequate and that personnel are not working in the shadows?</w:t>
            </w:r>
          </w:p>
        </w:tc>
        <w:tc>
          <w:tcPr>
            <w:tcW w:w="572" w:type="dxa"/>
            <w:hideMark/>
          </w:tcPr>
          <w:p w14:paraId="1DCD9A0E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39BCAB2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24CF3D55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5CCC7E3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8.</w:t>
            </w:r>
          </w:p>
        </w:tc>
        <w:tc>
          <w:tcPr>
            <w:tcW w:w="7038" w:type="dxa"/>
            <w:gridSpan w:val="2"/>
            <w:hideMark/>
          </w:tcPr>
          <w:p w14:paraId="2C133543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supervisors ensure that JHAs and risk assessments have been completed as required by the nature of the work?</w:t>
            </w:r>
          </w:p>
        </w:tc>
        <w:tc>
          <w:tcPr>
            <w:tcW w:w="572" w:type="dxa"/>
            <w:hideMark/>
          </w:tcPr>
          <w:p w14:paraId="77EF1C0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2B13772A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2C8F03A3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3D70ACC3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9.</w:t>
            </w:r>
          </w:p>
        </w:tc>
        <w:tc>
          <w:tcPr>
            <w:tcW w:w="7038" w:type="dxa"/>
            <w:gridSpan w:val="2"/>
            <w:hideMark/>
          </w:tcPr>
          <w:p w14:paraId="26A0883D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supervisors ensure that all necessary tools and equipment are provided?</w:t>
            </w:r>
          </w:p>
        </w:tc>
        <w:tc>
          <w:tcPr>
            <w:tcW w:w="572" w:type="dxa"/>
            <w:hideMark/>
          </w:tcPr>
          <w:p w14:paraId="77974600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16576E6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31570756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058B52E5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10.</w:t>
            </w:r>
          </w:p>
        </w:tc>
        <w:tc>
          <w:tcPr>
            <w:tcW w:w="7038" w:type="dxa"/>
            <w:gridSpan w:val="2"/>
            <w:hideMark/>
          </w:tcPr>
          <w:p w14:paraId="4CF7CF8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Does the project perform regular inspection and maintenance of lighting equipment (as directed by field supervision)?</w:t>
            </w:r>
          </w:p>
        </w:tc>
        <w:tc>
          <w:tcPr>
            <w:tcW w:w="572" w:type="dxa"/>
            <w:hideMark/>
          </w:tcPr>
          <w:p w14:paraId="59E1564E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34B8D1D7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43A24254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72C14D1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11.</w:t>
            </w:r>
          </w:p>
        </w:tc>
        <w:tc>
          <w:tcPr>
            <w:tcW w:w="7038" w:type="dxa"/>
            <w:gridSpan w:val="2"/>
            <w:hideMark/>
          </w:tcPr>
          <w:p w14:paraId="7CB7B6A2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When setting up area lighting, does the project consider the layout to ensure that all areas receive light from at least two directions to prevent shadows?</w:t>
            </w:r>
          </w:p>
        </w:tc>
        <w:tc>
          <w:tcPr>
            <w:tcW w:w="572" w:type="dxa"/>
            <w:hideMark/>
          </w:tcPr>
          <w:p w14:paraId="2EE65D1D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568EE98A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79CEFDB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42D75945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12.</w:t>
            </w:r>
          </w:p>
        </w:tc>
        <w:tc>
          <w:tcPr>
            <w:tcW w:w="7038" w:type="dxa"/>
            <w:gridSpan w:val="2"/>
            <w:hideMark/>
          </w:tcPr>
          <w:p w14:paraId="5A88943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Where possible, is conventional tungsten or tungsten halogen lighting used (high pressure sodium lighting should be avoided due to potential fire risks)?</w:t>
            </w:r>
          </w:p>
        </w:tc>
        <w:tc>
          <w:tcPr>
            <w:tcW w:w="572" w:type="dxa"/>
            <w:hideMark/>
          </w:tcPr>
          <w:p w14:paraId="44AAEE40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6C82F925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6BC75649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5AAAA8A8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13.</w:t>
            </w:r>
          </w:p>
        </w:tc>
        <w:tc>
          <w:tcPr>
            <w:tcW w:w="7038" w:type="dxa"/>
            <w:gridSpan w:val="2"/>
            <w:hideMark/>
          </w:tcPr>
          <w:p w14:paraId="601517DC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Is area lighting mounted on poles or towers and spaced for optimal light distribution?</w:t>
            </w:r>
          </w:p>
        </w:tc>
        <w:tc>
          <w:tcPr>
            <w:tcW w:w="572" w:type="dxa"/>
            <w:hideMark/>
          </w:tcPr>
          <w:p w14:paraId="2441432B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6BA7FD7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3B3A0E5B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5946200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14.</w:t>
            </w:r>
          </w:p>
        </w:tc>
        <w:tc>
          <w:tcPr>
            <w:tcW w:w="7038" w:type="dxa"/>
            <w:gridSpan w:val="2"/>
            <w:hideMark/>
          </w:tcPr>
          <w:p w14:paraId="7247DA4D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Are bulbs protected from breakage (as designed by the manufacturer or as required by regulating agencies)?</w:t>
            </w:r>
          </w:p>
        </w:tc>
        <w:tc>
          <w:tcPr>
            <w:tcW w:w="572" w:type="dxa"/>
            <w:hideMark/>
          </w:tcPr>
          <w:p w14:paraId="498E9E6E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F60AF82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565384AC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3D4583EA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15.</w:t>
            </w:r>
          </w:p>
        </w:tc>
        <w:tc>
          <w:tcPr>
            <w:tcW w:w="7038" w:type="dxa"/>
            <w:gridSpan w:val="2"/>
            <w:hideMark/>
          </w:tcPr>
          <w:p w14:paraId="2EE26D18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Are lighting fixtures positioned to prevent employees from meeting the fixtures during work operations?</w:t>
            </w:r>
          </w:p>
        </w:tc>
        <w:tc>
          <w:tcPr>
            <w:tcW w:w="572" w:type="dxa"/>
            <w:hideMark/>
          </w:tcPr>
          <w:p w14:paraId="3F7FF754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2B40218A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16F9DFFA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5D1596A5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16.</w:t>
            </w:r>
          </w:p>
        </w:tc>
        <w:tc>
          <w:tcPr>
            <w:tcW w:w="7038" w:type="dxa"/>
            <w:gridSpan w:val="2"/>
            <w:hideMark/>
          </w:tcPr>
          <w:p w14:paraId="204121D1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Are lighting supply cords and cables installed and maintained in a manner consistent with good electrical wiring practices?</w:t>
            </w:r>
          </w:p>
        </w:tc>
        <w:tc>
          <w:tcPr>
            <w:tcW w:w="572" w:type="dxa"/>
            <w:hideMark/>
          </w:tcPr>
          <w:p w14:paraId="7DBB1BA6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E20AF83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2A8E0ED9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0B1233D2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17.</w:t>
            </w:r>
          </w:p>
        </w:tc>
        <w:tc>
          <w:tcPr>
            <w:tcW w:w="7038" w:type="dxa"/>
            <w:gridSpan w:val="2"/>
            <w:hideMark/>
          </w:tcPr>
          <w:p w14:paraId="545AA30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Are all points of exit, pathways and muster points clearly illuminated and marked?</w:t>
            </w:r>
          </w:p>
        </w:tc>
        <w:tc>
          <w:tcPr>
            <w:tcW w:w="572" w:type="dxa"/>
            <w:hideMark/>
          </w:tcPr>
          <w:p w14:paraId="342D360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457EBFBA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67DCF004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26DC713A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18.</w:t>
            </w:r>
          </w:p>
        </w:tc>
        <w:tc>
          <w:tcPr>
            <w:tcW w:w="7038" w:type="dxa"/>
            <w:gridSpan w:val="2"/>
            <w:hideMark/>
          </w:tcPr>
          <w:p w14:paraId="71F0821A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Where bayonet-type light bulbs are used as stringers for illuminating passageways and stairways, are cages provided to protect them?</w:t>
            </w:r>
          </w:p>
        </w:tc>
        <w:tc>
          <w:tcPr>
            <w:tcW w:w="572" w:type="dxa"/>
            <w:hideMark/>
          </w:tcPr>
          <w:p w14:paraId="32BC1CF4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5AF79B4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4451DAE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21F0AC96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19.</w:t>
            </w:r>
          </w:p>
        </w:tc>
        <w:tc>
          <w:tcPr>
            <w:tcW w:w="7038" w:type="dxa"/>
            <w:gridSpan w:val="2"/>
            <w:hideMark/>
          </w:tcPr>
          <w:p w14:paraId="2919B5E2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Is area lighting located to avoid glare and spaced to provide adequate illumination for the areas covered?</w:t>
            </w:r>
          </w:p>
        </w:tc>
        <w:tc>
          <w:tcPr>
            <w:tcW w:w="572" w:type="dxa"/>
            <w:hideMark/>
          </w:tcPr>
          <w:p w14:paraId="5A636C34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333ADD36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361B43A7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1A909DD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20.</w:t>
            </w:r>
          </w:p>
        </w:tc>
        <w:tc>
          <w:tcPr>
            <w:tcW w:w="7038" w:type="dxa"/>
            <w:gridSpan w:val="2"/>
            <w:hideMark/>
          </w:tcPr>
          <w:p w14:paraId="3903FDE0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Is illumination measured by a light meter, calibrated in lux, during the lighting setup and periodically thereafter?</w:t>
            </w:r>
          </w:p>
        </w:tc>
        <w:tc>
          <w:tcPr>
            <w:tcW w:w="572" w:type="dxa"/>
            <w:hideMark/>
          </w:tcPr>
          <w:p w14:paraId="692F39C3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53C7E14E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FB19D0F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4EFF411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21.</w:t>
            </w:r>
          </w:p>
        </w:tc>
        <w:tc>
          <w:tcPr>
            <w:tcW w:w="7038" w:type="dxa"/>
            <w:gridSpan w:val="2"/>
            <w:hideMark/>
          </w:tcPr>
          <w:p w14:paraId="31713759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Is lighting provided in confined spaces, and back-up lighting provided in case of power failure?</w:t>
            </w:r>
          </w:p>
        </w:tc>
        <w:tc>
          <w:tcPr>
            <w:tcW w:w="572" w:type="dxa"/>
            <w:hideMark/>
          </w:tcPr>
          <w:p w14:paraId="5F650DF3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42D4FB18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34467C69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5BE34461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22.</w:t>
            </w:r>
          </w:p>
        </w:tc>
        <w:tc>
          <w:tcPr>
            <w:tcW w:w="7038" w:type="dxa"/>
            <w:gridSpan w:val="2"/>
            <w:hideMark/>
          </w:tcPr>
          <w:p w14:paraId="38C327DD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portable generators meet the requirements of the applicable procedure?</w:t>
            </w:r>
          </w:p>
        </w:tc>
        <w:tc>
          <w:tcPr>
            <w:tcW w:w="572" w:type="dxa"/>
            <w:hideMark/>
          </w:tcPr>
          <w:p w14:paraId="31DD0EF8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8941717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F723AB6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0F1FA4AF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23.</w:t>
            </w:r>
          </w:p>
        </w:tc>
        <w:tc>
          <w:tcPr>
            <w:tcW w:w="7038" w:type="dxa"/>
            <w:gridSpan w:val="2"/>
            <w:hideMark/>
          </w:tcPr>
          <w:p w14:paraId="4BFD8D90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Are cables supporting temporary lighting routed to ensure they do not present a hazard?</w:t>
            </w:r>
          </w:p>
        </w:tc>
        <w:tc>
          <w:tcPr>
            <w:tcW w:w="572" w:type="dxa"/>
            <w:hideMark/>
          </w:tcPr>
          <w:p w14:paraId="592CABCC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21C78CD3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9136E3D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5C4363EF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24.</w:t>
            </w:r>
          </w:p>
        </w:tc>
        <w:tc>
          <w:tcPr>
            <w:tcW w:w="7038" w:type="dxa"/>
            <w:gridSpan w:val="2"/>
            <w:hideMark/>
          </w:tcPr>
          <w:p w14:paraId="205D9F91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Are all lighting fixtures installed in a secure manner to prevent accidental movement or falling?</w:t>
            </w:r>
          </w:p>
        </w:tc>
        <w:tc>
          <w:tcPr>
            <w:tcW w:w="572" w:type="dxa"/>
            <w:hideMark/>
          </w:tcPr>
          <w:p w14:paraId="42BF4C0D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3FD5686A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5AD87817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7979222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25.</w:t>
            </w:r>
          </w:p>
        </w:tc>
        <w:tc>
          <w:tcPr>
            <w:tcW w:w="7038" w:type="dxa"/>
            <w:gridSpan w:val="2"/>
            <w:hideMark/>
          </w:tcPr>
          <w:p w14:paraId="37202615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Are all lighting fixtures certified (e.g., UL listed, or equivalent)?</w:t>
            </w:r>
          </w:p>
        </w:tc>
        <w:tc>
          <w:tcPr>
            <w:tcW w:w="572" w:type="dxa"/>
            <w:hideMark/>
          </w:tcPr>
          <w:p w14:paraId="6761CD77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2E144644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775E103F" w14:textId="77777777" w:rsidTr="00A36623">
        <w:trPr>
          <w:trHeight w:val="300"/>
          <w:jc w:val="center"/>
        </w:trPr>
        <w:tc>
          <w:tcPr>
            <w:tcW w:w="1091" w:type="dxa"/>
            <w:hideMark/>
          </w:tcPr>
          <w:p w14:paraId="3D83FEF2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26.</w:t>
            </w:r>
          </w:p>
        </w:tc>
        <w:tc>
          <w:tcPr>
            <w:tcW w:w="7038" w:type="dxa"/>
            <w:gridSpan w:val="2"/>
            <w:hideMark/>
          </w:tcPr>
          <w:p w14:paraId="0BD855AC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temporary installations meet all the requirements of the National Electrical Code, or applicable local code?</w:t>
            </w:r>
          </w:p>
        </w:tc>
        <w:tc>
          <w:tcPr>
            <w:tcW w:w="572" w:type="dxa"/>
            <w:hideMark/>
          </w:tcPr>
          <w:p w14:paraId="055B4D1A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1AA998F8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505C41" w:rsidRPr="00A56A83" w14:paraId="0FBF50E8" w14:textId="77777777" w:rsidTr="00A36623">
        <w:trPr>
          <w:trHeight w:val="300"/>
          <w:jc w:val="center"/>
        </w:trPr>
        <w:tc>
          <w:tcPr>
            <w:tcW w:w="1091" w:type="dxa"/>
            <w:tcBorders>
              <w:bottom w:val="single" w:sz="12" w:space="0" w:color="auto"/>
            </w:tcBorders>
            <w:hideMark/>
          </w:tcPr>
          <w:p w14:paraId="6EA23CE4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27.</w:t>
            </w:r>
          </w:p>
        </w:tc>
        <w:tc>
          <w:tcPr>
            <w:tcW w:w="7038" w:type="dxa"/>
            <w:gridSpan w:val="2"/>
            <w:tcBorders>
              <w:bottom w:val="single" w:sz="12" w:space="0" w:color="auto"/>
            </w:tcBorders>
            <w:hideMark/>
          </w:tcPr>
          <w:p w14:paraId="6106E858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  <w:r w:rsidRPr="4AE59994">
              <w:rPr>
                <w:rFonts w:cs="Arial"/>
                <w:sz w:val="19"/>
                <w:szCs w:val="19"/>
              </w:rPr>
              <w:t>Do temporary lighting strings consist of non-conductive lamp sockets and connections permanently molded to the conductor insulation?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hideMark/>
          </w:tcPr>
          <w:p w14:paraId="610C5900" w14:textId="77777777" w:rsidR="00505C41" w:rsidRPr="0009289A" w:rsidRDefault="00505C41" w:rsidP="00A36623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676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1BF3775" w14:textId="77777777" w:rsidR="00505C41" w:rsidRPr="0009289A" w:rsidRDefault="00505C41" w:rsidP="00A36623">
            <w:pPr>
              <w:rPr>
                <w:rFonts w:cs="Arial"/>
                <w:color w:val="000000"/>
                <w:sz w:val="19"/>
                <w:szCs w:val="19"/>
              </w:rPr>
            </w:pPr>
          </w:p>
        </w:tc>
      </w:tr>
    </w:tbl>
    <w:p w14:paraId="398FA01C" w14:textId="77777777" w:rsidR="00505C41" w:rsidRDefault="00505C41" w:rsidP="00505C41"/>
    <w:p w14:paraId="55FE251E" w14:textId="77777777" w:rsidR="00505C41" w:rsidRPr="00505C41" w:rsidRDefault="00505C41" w:rsidP="00505C41"/>
    <w:sectPr w:rsidR="00505C41" w:rsidRPr="00505C41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EA9FF" w14:textId="77777777" w:rsidR="00280278" w:rsidRDefault="00280278">
      <w:r>
        <w:separator/>
      </w:r>
    </w:p>
    <w:p w14:paraId="576C818A" w14:textId="77777777" w:rsidR="00280278" w:rsidRDefault="00280278"/>
  </w:endnote>
  <w:endnote w:type="continuationSeparator" w:id="0">
    <w:p w14:paraId="6F06740F" w14:textId="77777777" w:rsidR="00280278" w:rsidRDefault="00280278">
      <w:r>
        <w:continuationSeparator/>
      </w:r>
    </w:p>
    <w:p w14:paraId="659F47C7" w14:textId="77777777" w:rsidR="00280278" w:rsidRDefault="00280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D5B5" w14:textId="77777777" w:rsidR="001456FD" w:rsidRPr="0096398D" w:rsidRDefault="001456FD" w:rsidP="001456FD">
    <w:pPr>
      <w:pStyle w:val="Footer"/>
      <w:jc w:val="left"/>
      <w:rPr>
        <w:sz w:val="16"/>
        <w:szCs w:val="16"/>
        <w:lang w:val="en-AU"/>
      </w:rPr>
    </w:pPr>
  </w:p>
  <w:p w14:paraId="4DA34517" w14:textId="00686A10" w:rsidR="001456FD" w:rsidRPr="00942531" w:rsidRDefault="001456FD" w:rsidP="0041265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DED661" wp14:editId="2CD2F9E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09EA33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145587362"/>
        <w:placeholder>
          <w:docPart w:val="F446D95CC7224893A7EF4DCEB758CFD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EPM-KSS-TP-000007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161920634"/>
        <w:placeholder>
          <w:docPart w:val="EEE3A949FD2D4E15A428922B046F34B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12654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99024181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12654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12654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0B9E5003" w14:textId="77777777" w:rsidR="001456FD" w:rsidRPr="00942531" w:rsidRDefault="001456FD" w:rsidP="001456FD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3702F99" w14:textId="77777777" w:rsidR="001456FD" w:rsidRPr="00942531" w:rsidRDefault="001456FD" w:rsidP="001456FD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7A3321C2" w14:textId="77777777" w:rsidR="000E3142" w:rsidRPr="001456FD" w:rsidRDefault="000E3142" w:rsidP="0096398D">
    <w:pPr>
      <w:pStyle w:val="Footer"/>
      <w:jc w:val="left"/>
      <w:rPr>
        <w:sz w:val="16"/>
        <w:szCs w:val="16"/>
      </w:rPr>
    </w:pPr>
  </w:p>
  <w:p w14:paraId="30449C15" w14:textId="77777777" w:rsidR="000E3142" w:rsidRPr="00583BAF" w:rsidRDefault="000E3142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A6919" w14:textId="77777777" w:rsidR="001456FD" w:rsidRPr="0096398D" w:rsidRDefault="001456FD" w:rsidP="001456FD">
    <w:pPr>
      <w:pStyle w:val="Footer"/>
      <w:jc w:val="left"/>
      <w:rPr>
        <w:sz w:val="16"/>
        <w:szCs w:val="16"/>
        <w:lang w:val="en-AU"/>
      </w:rPr>
    </w:pPr>
  </w:p>
  <w:p w14:paraId="6D6EA57E" w14:textId="59D250F9" w:rsidR="001456FD" w:rsidRPr="00942531" w:rsidRDefault="001456FD" w:rsidP="0041265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0D2F1B" wp14:editId="68D50E1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2DAB65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8AB2455A3E2246BFB0D50BFB202C7A5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EPM-KSS-TP-000007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EA039ACC807C4991AD5DE608076A05D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12654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12654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12654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48CFC291" w14:textId="77777777" w:rsidR="001456FD" w:rsidRPr="00942531" w:rsidRDefault="001456FD" w:rsidP="001456FD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5680ED0" w14:textId="77777777" w:rsidR="001456FD" w:rsidRPr="00942531" w:rsidRDefault="001456FD" w:rsidP="001456FD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47FE58CB" w14:textId="2002C966" w:rsidR="000E3142" w:rsidRPr="001456FD" w:rsidRDefault="000E3142" w:rsidP="00145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F88AB" w14:textId="77777777" w:rsidR="00280278" w:rsidRDefault="00280278">
      <w:r>
        <w:separator/>
      </w:r>
    </w:p>
    <w:p w14:paraId="38AB06D4" w14:textId="77777777" w:rsidR="00280278" w:rsidRDefault="00280278"/>
  </w:footnote>
  <w:footnote w:type="continuationSeparator" w:id="0">
    <w:p w14:paraId="54228F86" w14:textId="77777777" w:rsidR="00280278" w:rsidRDefault="00280278">
      <w:r>
        <w:continuationSeparator/>
      </w:r>
    </w:p>
    <w:p w14:paraId="4CE8F599" w14:textId="77777777" w:rsidR="00280278" w:rsidRDefault="0028027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0E3142" w14:paraId="135F053E" w14:textId="77777777" w:rsidTr="00A94F1E">
      <w:trPr>
        <w:trHeight w:val="420"/>
        <w:jc w:val="center"/>
      </w:trPr>
      <w:tc>
        <w:tcPr>
          <w:tcW w:w="284" w:type="dxa"/>
        </w:tcPr>
        <w:p w14:paraId="5ABA7DB7" w14:textId="4B222A58" w:rsidR="000E3142" w:rsidRDefault="000E3142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F75AEA5" w14:textId="77777777" w:rsidR="000E3142" w:rsidRDefault="00150032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Night Works Assessment Template</w:t>
              </w:r>
            </w:p>
          </w:sdtContent>
        </w:sdt>
        <w:p w14:paraId="20B9CFA1" w14:textId="77777777" w:rsidR="000E3142" w:rsidRPr="006A25F8" w:rsidRDefault="000E3142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3F58E661" w14:textId="25F51F0E" w:rsidR="000E3142" w:rsidRPr="00AC1B11" w:rsidRDefault="001456FD" w:rsidP="006F13A6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45CF918D" wp14:editId="5F30FD6D">
          <wp:simplePos x="0" y="0"/>
          <wp:positionH relativeFrom="column">
            <wp:posOffset>-777599</wp:posOffset>
          </wp:positionH>
          <wp:positionV relativeFrom="paragraph">
            <wp:posOffset>-575945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92846832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3C0D433B" w14:textId="77777777" w:rsidR="00EB374E" w:rsidRDefault="00EB374E" w:rsidP="00B37AC2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Night Works Assessment</w:t>
        </w:r>
        <w:r w:rsidR="00150032">
          <w:rPr>
            <w:rStyle w:val="HeaderTitleChar"/>
            <w:b/>
            <w:bCs w:val="0"/>
          </w:rPr>
          <w:t xml:space="preserve"> Template</w:t>
        </w:r>
      </w:p>
    </w:sdtContent>
  </w:sdt>
  <w:p w14:paraId="63D8FA8F" w14:textId="57BAEAE3" w:rsidR="00EB374E" w:rsidRDefault="001456FD" w:rsidP="001456FD">
    <w:pPr>
      <w:pStyle w:val="Header"/>
      <w:tabs>
        <w:tab w:val="clear" w:pos="4153"/>
        <w:tab w:val="clear" w:pos="8306"/>
        <w:tab w:val="left" w:pos="1465"/>
      </w:tabs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3F6FAC45" wp14:editId="7C9E997D">
          <wp:simplePos x="0" y="0"/>
          <wp:positionH relativeFrom="column">
            <wp:posOffset>-866692</wp:posOffset>
          </wp:positionH>
          <wp:positionV relativeFrom="paragraph">
            <wp:posOffset>-414103</wp:posOffset>
          </wp:positionV>
          <wp:extent cx="1435735" cy="62865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74E">
      <w:rPr>
        <w:rFonts w:cs="Arial"/>
        <w:noProof/>
      </w:rPr>
      <w:t xml:space="preserve"> </w:t>
    </w:r>
    <w:r>
      <w:rPr>
        <w:rFonts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2F96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42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56FD"/>
    <w:rsid w:val="00146719"/>
    <w:rsid w:val="00146FDD"/>
    <w:rsid w:val="00147ED9"/>
    <w:rsid w:val="00150032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1F7538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68D"/>
    <w:rsid w:val="00216084"/>
    <w:rsid w:val="0021775F"/>
    <w:rsid w:val="002200A3"/>
    <w:rsid w:val="0022039C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278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654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5C41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817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AC2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06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2FF1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C06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5347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6F"/>
    <w:rsid w:val="00E662DA"/>
    <w:rsid w:val="00E67275"/>
    <w:rsid w:val="00E6745A"/>
    <w:rsid w:val="00E70E07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74E"/>
    <w:rsid w:val="00EB3AF6"/>
    <w:rsid w:val="00EB58E6"/>
    <w:rsid w:val="00EB6E00"/>
    <w:rsid w:val="00EB7AE8"/>
    <w:rsid w:val="00EC029F"/>
    <w:rsid w:val="00EC1F89"/>
    <w:rsid w:val="00EC4F5B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5B6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899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26F3"/>
    <w:rsid w:val="00F630AA"/>
    <w:rsid w:val="00F6444B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3AD806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B2455A3E2246BFB0D50BFB202C7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5CE3D-AD09-4055-B227-80A3E52C9F51}"/>
      </w:docPartPr>
      <w:docPartBody>
        <w:p w:rsidR="00D84860" w:rsidRDefault="001270A6" w:rsidP="001270A6">
          <w:pPr>
            <w:pStyle w:val="8AB2455A3E2246BFB0D50BFB202C7A5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A039ACC807C4991AD5DE608076A0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EFFD-284A-4728-BF1F-F64141E3CBFF}"/>
      </w:docPartPr>
      <w:docPartBody>
        <w:p w:rsidR="00D84860" w:rsidRDefault="001270A6" w:rsidP="001270A6">
          <w:pPr>
            <w:pStyle w:val="EA039ACC807C4991AD5DE608076A05D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F446D95CC7224893A7EF4DCEB758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7EDB-79A1-415B-84B7-1B4ED663494E}"/>
      </w:docPartPr>
      <w:docPartBody>
        <w:p w:rsidR="00D84860" w:rsidRDefault="001270A6" w:rsidP="001270A6">
          <w:pPr>
            <w:pStyle w:val="F446D95CC7224893A7EF4DCEB758CFD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EE3A949FD2D4E15A428922B046F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4D40-11B3-47E4-9208-E7490A12BEC7}"/>
      </w:docPartPr>
      <w:docPartBody>
        <w:p w:rsidR="00D84860" w:rsidRDefault="001270A6" w:rsidP="001270A6">
          <w:pPr>
            <w:pStyle w:val="EEE3A949FD2D4E15A428922B046F34B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64"/>
    <w:rsid w:val="001270A6"/>
    <w:rsid w:val="00806688"/>
    <w:rsid w:val="00912AD5"/>
    <w:rsid w:val="00D656CF"/>
    <w:rsid w:val="00D84860"/>
    <w:rsid w:val="00EA2364"/>
    <w:rsid w:val="00F3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36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0A6"/>
    <w:rPr>
      <w:color w:val="808080"/>
    </w:rPr>
  </w:style>
  <w:style w:type="paragraph" w:customStyle="1" w:styleId="8AB2455A3E2246BFB0D50BFB202C7A5C">
    <w:name w:val="8AB2455A3E2246BFB0D50BFB202C7A5C"/>
    <w:rsid w:val="001270A6"/>
  </w:style>
  <w:style w:type="paragraph" w:customStyle="1" w:styleId="EA039ACC807C4991AD5DE608076A05D3">
    <w:name w:val="EA039ACC807C4991AD5DE608076A05D3"/>
    <w:rsid w:val="001270A6"/>
  </w:style>
  <w:style w:type="paragraph" w:customStyle="1" w:styleId="F446D95CC7224893A7EF4DCEB758CFD0">
    <w:name w:val="F446D95CC7224893A7EF4DCEB758CFD0"/>
    <w:rsid w:val="001270A6"/>
  </w:style>
  <w:style w:type="paragraph" w:customStyle="1" w:styleId="EEE3A949FD2D4E15A428922B046F34BB">
    <w:name w:val="EEE3A949FD2D4E15A428922B046F34BB"/>
    <w:rsid w:val="00127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BEDBD23-B284-4253-874E-307F25BB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Night Works Procedure</vt:lpstr>
    </vt:vector>
  </TitlesOfParts>
  <Company>Bechtel/EDS</Company>
  <LinksUpToDate>false</LinksUpToDate>
  <CharactersWithSpaces>4852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Works Assessment Template</dc:title>
  <dc:subject>EPM-KSS-TP-000007</dc:subject>
  <dc:creator>Joel Reyes</dc:creator>
  <cp:keywords>ᅟ</cp:keywords>
  <cp:lastModifiedBy>الاء الزهراني Alaa Alzahrani</cp:lastModifiedBy>
  <cp:revision>7</cp:revision>
  <cp:lastPrinted>2017-10-15T07:27:00Z</cp:lastPrinted>
  <dcterms:created xsi:type="dcterms:W3CDTF">2017-10-18T12:46:00Z</dcterms:created>
  <dcterms:modified xsi:type="dcterms:W3CDTF">2022-04-12T08:58:00Z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